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5B1" w:rsidRPr="00273C4C" w:rsidRDefault="001225B1" w:rsidP="001225B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Приложение № </w:t>
      </w:r>
      <w:r w:rsidR="00C226E2">
        <w:rPr>
          <w:rFonts w:ascii="Times New Roman" w:hAnsi="Times New Roman" w:cs="Times New Roman"/>
          <w:sz w:val="24"/>
        </w:rPr>
        <w:t>7</w:t>
      </w:r>
    </w:p>
    <w:p w:rsidR="001225B1" w:rsidRPr="00273C4C" w:rsidRDefault="001225B1" w:rsidP="001225B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73C4C">
        <w:rPr>
          <w:rFonts w:ascii="Times New Roman" w:hAnsi="Times New Roman" w:cs="Times New Roman"/>
          <w:sz w:val="24"/>
        </w:rPr>
        <w:t xml:space="preserve">к </w:t>
      </w:r>
      <w:r w:rsidR="00B90437">
        <w:rPr>
          <w:rFonts w:ascii="Times New Roman" w:hAnsi="Times New Roman" w:cs="Times New Roman"/>
          <w:sz w:val="24"/>
        </w:rPr>
        <w:t>Дополнительному</w:t>
      </w:r>
      <w:r w:rsidRPr="00273C4C">
        <w:rPr>
          <w:rFonts w:ascii="Times New Roman" w:hAnsi="Times New Roman" w:cs="Times New Roman"/>
          <w:sz w:val="24"/>
        </w:rPr>
        <w:t xml:space="preserve"> соглашению </w:t>
      </w:r>
      <w:r w:rsidR="00B90437">
        <w:rPr>
          <w:rFonts w:ascii="Times New Roman" w:hAnsi="Times New Roman" w:cs="Times New Roman"/>
          <w:sz w:val="24"/>
        </w:rPr>
        <w:t>№ 1</w:t>
      </w:r>
    </w:p>
    <w:p w:rsidR="001225B1" w:rsidRDefault="001225B1" w:rsidP="001225B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73C4C">
        <w:rPr>
          <w:rFonts w:ascii="Times New Roman" w:hAnsi="Times New Roman" w:cs="Times New Roman"/>
          <w:sz w:val="24"/>
        </w:rPr>
        <w:t xml:space="preserve">от </w:t>
      </w:r>
      <w:r w:rsidR="000E0895">
        <w:rPr>
          <w:rFonts w:ascii="Times New Roman" w:hAnsi="Times New Roman" w:cs="Times New Roman"/>
          <w:sz w:val="24"/>
        </w:rPr>
        <w:t>«</w:t>
      </w:r>
      <w:r w:rsidR="002F0FEF">
        <w:rPr>
          <w:rFonts w:ascii="Times New Roman" w:hAnsi="Times New Roman" w:cs="Times New Roman"/>
          <w:sz w:val="24"/>
        </w:rPr>
        <w:t>2</w:t>
      </w:r>
      <w:r w:rsidR="002078A8">
        <w:rPr>
          <w:rFonts w:ascii="Times New Roman" w:hAnsi="Times New Roman" w:cs="Times New Roman"/>
          <w:sz w:val="24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»</w:t>
      </w:r>
      <w:r w:rsidR="002F0FEF">
        <w:rPr>
          <w:rFonts w:ascii="Times New Roman" w:hAnsi="Times New Roman" w:cs="Times New Roman"/>
          <w:sz w:val="24"/>
        </w:rPr>
        <w:t xml:space="preserve"> февраля</w:t>
      </w:r>
      <w:r w:rsidR="0060463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202</w:t>
      </w:r>
      <w:r w:rsidR="000E0895">
        <w:rPr>
          <w:rFonts w:ascii="Times New Roman" w:hAnsi="Times New Roman" w:cs="Times New Roman"/>
          <w:sz w:val="24"/>
        </w:rPr>
        <w:t>5</w:t>
      </w:r>
      <w:r w:rsidRPr="00273C4C">
        <w:rPr>
          <w:rFonts w:ascii="Times New Roman" w:hAnsi="Times New Roman" w:cs="Times New Roman"/>
          <w:sz w:val="24"/>
        </w:rPr>
        <w:t xml:space="preserve"> год</w:t>
      </w:r>
      <w:r>
        <w:rPr>
          <w:rFonts w:ascii="Times New Roman" w:hAnsi="Times New Roman" w:cs="Times New Roman"/>
          <w:sz w:val="24"/>
        </w:rPr>
        <w:t>а</w:t>
      </w:r>
    </w:p>
    <w:p w:rsidR="001225B1" w:rsidRDefault="001225B1">
      <w:pPr>
        <w:rPr>
          <w:rFonts w:ascii="Times New Roman" w:hAnsi="Times New Roman" w:cs="Times New Roman"/>
          <w:sz w:val="24"/>
        </w:rPr>
      </w:pPr>
    </w:p>
    <w:p w:rsidR="00B90437" w:rsidRDefault="00B90437">
      <w:pPr>
        <w:rPr>
          <w:rFonts w:ascii="Times New Roman" w:hAnsi="Times New Roman" w:cs="Times New Roman"/>
          <w:sz w:val="24"/>
        </w:rPr>
      </w:pPr>
    </w:p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</w:p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ЛЕКАРСТВЕННЫХ ПРЕПАРАТОВ ДЛЯ ПРОВЕДЕНИЯ </w:t>
      </w:r>
    </w:p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ПРОТИВООПУХОЛЕВОЙ ЛЕКАРСТВЕННОЙ ТЕРАПИИ ПРИ НАЗНАЧЕНИИ </w:t>
      </w:r>
    </w:p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КОТОРЫХ НЕОБХОДИМО ОБЯЗАТЕЛЬНОЕ ПРОВЕДЕНИЕ </w:t>
      </w:r>
    </w:p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МОЛЕКУЛЯРНО-ГЕНЕТИЧЕСКИХ ИССЛЕДОВАНИЙ </w:t>
      </w:r>
    </w:p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20"/>
        <w:gridCol w:w="1822"/>
        <w:gridCol w:w="1906"/>
        <w:gridCol w:w="1418"/>
        <w:gridCol w:w="3827"/>
      </w:tblGrid>
      <w:tr w:rsidR="006F0102" w:rsidRPr="00F14692" w:rsidTr="006F0102">
        <w:trPr>
          <w:trHeight w:val="874"/>
        </w:trPr>
        <w:tc>
          <w:tcPr>
            <w:tcW w:w="520" w:type="dxa"/>
            <w:vAlign w:val="center"/>
            <w:hideMark/>
          </w:tcPr>
          <w:p w:rsidR="006F0102" w:rsidRPr="00FD1AE1" w:rsidRDefault="006F0102" w:rsidP="00CD302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FD1AE1">
              <w:rPr>
                <w:rFonts w:ascii="Times New Roman" w:hAnsi="Times New Roman"/>
                <w:b/>
                <w:color w:val="000000" w:themeColor="text1"/>
                <w:sz w:val="24"/>
              </w:rPr>
              <w:t>№</w:t>
            </w:r>
          </w:p>
        </w:tc>
        <w:tc>
          <w:tcPr>
            <w:tcW w:w="1822" w:type="dxa"/>
            <w:noWrap/>
            <w:vAlign w:val="center"/>
            <w:hideMark/>
          </w:tcPr>
          <w:p w:rsidR="006F0102" w:rsidRPr="00FD1AE1" w:rsidRDefault="006F0102" w:rsidP="00CD302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FD1AE1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МНН</w:t>
            </w:r>
          </w:p>
        </w:tc>
        <w:tc>
          <w:tcPr>
            <w:tcW w:w="1906" w:type="dxa"/>
            <w:vAlign w:val="center"/>
            <w:hideMark/>
          </w:tcPr>
          <w:p w:rsidR="006F0102" w:rsidRPr="00FD1AE1" w:rsidRDefault="006F0102" w:rsidP="00CD302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FD1AE1">
              <w:rPr>
                <w:rFonts w:ascii="Times New Roman" w:hAnsi="Times New Roman"/>
                <w:b/>
                <w:color w:val="000000" w:themeColor="text1"/>
                <w:sz w:val="24"/>
              </w:rPr>
              <w:t>Код МКБ-10</w:t>
            </w:r>
          </w:p>
        </w:tc>
        <w:tc>
          <w:tcPr>
            <w:tcW w:w="1418" w:type="dxa"/>
            <w:vAlign w:val="center"/>
            <w:hideMark/>
          </w:tcPr>
          <w:p w:rsidR="006F0102" w:rsidRPr="00FD1AE1" w:rsidRDefault="006F0102" w:rsidP="00CD302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FD1AE1">
              <w:rPr>
                <w:rFonts w:ascii="Times New Roman" w:hAnsi="Times New Roman"/>
                <w:b/>
                <w:color w:val="000000" w:themeColor="text1"/>
                <w:sz w:val="24"/>
              </w:rPr>
              <w:t>Код маркёра</w:t>
            </w:r>
          </w:p>
        </w:tc>
        <w:tc>
          <w:tcPr>
            <w:tcW w:w="3827" w:type="dxa"/>
            <w:vAlign w:val="center"/>
            <w:hideMark/>
          </w:tcPr>
          <w:p w:rsidR="006F0102" w:rsidRPr="00FD1AE1" w:rsidRDefault="006F0102" w:rsidP="00CD302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FD1AE1">
              <w:rPr>
                <w:rFonts w:ascii="Times New Roman" w:hAnsi="Times New Roman"/>
                <w:b/>
                <w:color w:val="000000" w:themeColor="text1"/>
                <w:sz w:val="24"/>
              </w:rPr>
              <w:t>Результат исследования</w:t>
            </w:r>
          </w:p>
        </w:tc>
      </w:tr>
      <w:tr w:rsidR="006F0102" w:rsidRPr="00F14692" w:rsidTr="006F0102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2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Абемациклиб</w:t>
            </w:r>
            <w:proofErr w:type="spellEnd"/>
          </w:p>
        </w:tc>
        <w:tc>
          <w:tcPr>
            <w:tcW w:w="1906" w:type="dxa"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C50</w:t>
            </w:r>
          </w:p>
        </w:tc>
        <w:tc>
          <w:tcPr>
            <w:tcW w:w="1418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НЕR2</w:t>
            </w:r>
          </w:p>
        </w:tc>
        <w:tc>
          <w:tcPr>
            <w:tcW w:w="3827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Отсутствие </w:t>
            </w: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гиперэкспрессии</w:t>
            </w:r>
            <w:proofErr w:type="spellEnd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белка HER2</w:t>
            </w:r>
          </w:p>
        </w:tc>
      </w:tr>
      <w:tr w:rsidR="006F0102" w:rsidRPr="00F14692" w:rsidTr="006F0102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22" w:type="dxa"/>
            <w:noWrap/>
            <w:vAlign w:val="center"/>
            <w:hideMark/>
          </w:tcPr>
          <w:p w:rsidR="006F0102" w:rsidRPr="001525FB" w:rsidRDefault="006F0102" w:rsidP="00CD302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525F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Алектиниб</w:t>
            </w:r>
            <w:proofErr w:type="spellEnd"/>
          </w:p>
        </w:tc>
        <w:tc>
          <w:tcPr>
            <w:tcW w:w="1906" w:type="dxa"/>
            <w:vAlign w:val="center"/>
            <w:hideMark/>
          </w:tcPr>
          <w:p w:rsidR="006F0102" w:rsidRPr="001525FB" w:rsidRDefault="006F0102" w:rsidP="00CD302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25F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C34</w:t>
            </w:r>
          </w:p>
        </w:tc>
        <w:tc>
          <w:tcPr>
            <w:tcW w:w="1418" w:type="dxa"/>
            <w:noWrap/>
            <w:vAlign w:val="center"/>
            <w:hideMark/>
          </w:tcPr>
          <w:p w:rsidR="006F0102" w:rsidRPr="001525FB" w:rsidRDefault="006F0102" w:rsidP="00CD302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25F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ALK</w:t>
            </w:r>
          </w:p>
        </w:tc>
        <w:tc>
          <w:tcPr>
            <w:tcW w:w="3827" w:type="dxa"/>
            <w:noWrap/>
            <w:vAlign w:val="center"/>
            <w:hideMark/>
          </w:tcPr>
          <w:p w:rsidR="006F0102" w:rsidRPr="001525FB" w:rsidRDefault="006F0102" w:rsidP="00CD302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25F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Наличие </w:t>
            </w:r>
            <w:proofErr w:type="spellStart"/>
            <w:r w:rsidRPr="001525F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транслокации</w:t>
            </w:r>
            <w:proofErr w:type="spellEnd"/>
            <w:r w:rsidRPr="001525F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 генах ALK</w:t>
            </w:r>
          </w:p>
        </w:tc>
      </w:tr>
      <w:tr w:rsidR="006F0102" w:rsidRPr="00F14692" w:rsidTr="006F0102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22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Вемурафениб</w:t>
            </w:r>
            <w:proofErr w:type="spellEnd"/>
          </w:p>
        </w:tc>
        <w:tc>
          <w:tcPr>
            <w:tcW w:w="1906" w:type="dxa"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C43</w:t>
            </w:r>
          </w:p>
        </w:tc>
        <w:tc>
          <w:tcPr>
            <w:tcW w:w="1418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BRAF</w:t>
            </w:r>
          </w:p>
        </w:tc>
        <w:tc>
          <w:tcPr>
            <w:tcW w:w="3827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мутаций в гене BRAF</w:t>
            </w:r>
          </w:p>
        </w:tc>
      </w:tr>
      <w:tr w:rsidR="006F0102" w:rsidRPr="00F14692" w:rsidTr="006F0102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22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Гефитиниб</w:t>
            </w:r>
            <w:proofErr w:type="spellEnd"/>
          </w:p>
        </w:tc>
        <w:tc>
          <w:tcPr>
            <w:tcW w:w="1906" w:type="dxa"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C34</w:t>
            </w:r>
          </w:p>
        </w:tc>
        <w:tc>
          <w:tcPr>
            <w:tcW w:w="1418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EGFR</w:t>
            </w:r>
          </w:p>
        </w:tc>
        <w:tc>
          <w:tcPr>
            <w:tcW w:w="3827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мутаций в гене EGFR</w:t>
            </w:r>
          </w:p>
        </w:tc>
      </w:tr>
      <w:tr w:rsidR="006F0102" w:rsidRPr="00F14692" w:rsidTr="006F0102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22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Дабрафениб</w:t>
            </w:r>
            <w:proofErr w:type="spellEnd"/>
          </w:p>
        </w:tc>
        <w:tc>
          <w:tcPr>
            <w:tcW w:w="1906" w:type="dxa"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C34, C43</w:t>
            </w:r>
          </w:p>
        </w:tc>
        <w:tc>
          <w:tcPr>
            <w:tcW w:w="1418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BRAF</w:t>
            </w:r>
          </w:p>
        </w:tc>
        <w:tc>
          <w:tcPr>
            <w:tcW w:w="3827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мутаций в гене BRAF</w:t>
            </w:r>
          </w:p>
        </w:tc>
      </w:tr>
      <w:tr w:rsidR="006F0102" w:rsidRPr="00F14692" w:rsidTr="006F0102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22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Кобиметиниб</w:t>
            </w:r>
            <w:proofErr w:type="spellEnd"/>
          </w:p>
        </w:tc>
        <w:tc>
          <w:tcPr>
            <w:tcW w:w="1906" w:type="dxa"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C43</w:t>
            </w:r>
          </w:p>
        </w:tc>
        <w:tc>
          <w:tcPr>
            <w:tcW w:w="1418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BRAF</w:t>
            </w:r>
          </w:p>
        </w:tc>
        <w:tc>
          <w:tcPr>
            <w:tcW w:w="3827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мутаций в гене BRAF</w:t>
            </w:r>
          </w:p>
        </w:tc>
      </w:tr>
      <w:tr w:rsidR="006F0102" w:rsidRPr="00F14692" w:rsidTr="006F0102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822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Кризотиниб</w:t>
            </w:r>
            <w:proofErr w:type="spellEnd"/>
          </w:p>
        </w:tc>
        <w:tc>
          <w:tcPr>
            <w:tcW w:w="1906" w:type="dxa"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C34</w:t>
            </w:r>
          </w:p>
        </w:tc>
        <w:tc>
          <w:tcPr>
            <w:tcW w:w="1418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ALK/ROS1</w:t>
            </w:r>
          </w:p>
        </w:tc>
        <w:tc>
          <w:tcPr>
            <w:tcW w:w="3827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</w:t>
            </w: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транслокации</w:t>
            </w:r>
            <w:proofErr w:type="spellEnd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генах ALK или ROS1</w:t>
            </w:r>
          </w:p>
        </w:tc>
      </w:tr>
      <w:tr w:rsidR="006F0102" w:rsidRPr="00F14692" w:rsidTr="006F0102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22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Лапатиниб</w:t>
            </w:r>
            <w:proofErr w:type="spellEnd"/>
          </w:p>
        </w:tc>
        <w:tc>
          <w:tcPr>
            <w:tcW w:w="1906" w:type="dxa"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C50, C18, C19, C20</w:t>
            </w:r>
          </w:p>
        </w:tc>
        <w:tc>
          <w:tcPr>
            <w:tcW w:w="1418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НЕR2</w:t>
            </w:r>
          </w:p>
        </w:tc>
        <w:tc>
          <w:tcPr>
            <w:tcW w:w="3827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Гиперэкспрессия</w:t>
            </w:r>
            <w:proofErr w:type="spellEnd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белка HER2</w:t>
            </w:r>
          </w:p>
        </w:tc>
      </w:tr>
      <w:tr w:rsidR="006F0102" w:rsidRPr="00F14692" w:rsidTr="006F0102">
        <w:trPr>
          <w:trHeight w:val="600"/>
        </w:trPr>
        <w:tc>
          <w:tcPr>
            <w:tcW w:w="520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822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Олапариб</w:t>
            </w:r>
            <w:proofErr w:type="spellEnd"/>
          </w:p>
        </w:tc>
        <w:tc>
          <w:tcPr>
            <w:tcW w:w="1906" w:type="dxa"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C25, C50, C48.0, C48.1, C48.2, C56, C57, C61</w:t>
            </w:r>
          </w:p>
        </w:tc>
        <w:tc>
          <w:tcPr>
            <w:tcW w:w="1418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BRCA</w:t>
            </w:r>
          </w:p>
        </w:tc>
        <w:tc>
          <w:tcPr>
            <w:tcW w:w="3827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мутаций в генах BRCA</w:t>
            </w:r>
          </w:p>
        </w:tc>
      </w:tr>
      <w:tr w:rsidR="006F0102" w:rsidRPr="00F14692" w:rsidTr="006F0102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22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Осимертиниб</w:t>
            </w:r>
            <w:proofErr w:type="spellEnd"/>
          </w:p>
        </w:tc>
        <w:tc>
          <w:tcPr>
            <w:tcW w:w="1906" w:type="dxa"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C34</w:t>
            </w:r>
          </w:p>
        </w:tc>
        <w:tc>
          <w:tcPr>
            <w:tcW w:w="1418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EGFR</w:t>
            </w:r>
          </w:p>
        </w:tc>
        <w:tc>
          <w:tcPr>
            <w:tcW w:w="3827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мутаций в гене EGFR</w:t>
            </w:r>
          </w:p>
        </w:tc>
      </w:tr>
      <w:tr w:rsidR="006F0102" w:rsidRPr="00F14692" w:rsidTr="006F0102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822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Палбоциклиб</w:t>
            </w:r>
            <w:proofErr w:type="spellEnd"/>
          </w:p>
        </w:tc>
        <w:tc>
          <w:tcPr>
            <w:tcW w:w="1906" w:type="dxa"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C50</w:t>
            </w:r>
          </w:p>
        </w:tc>
        <w:tc>
          <w:tcPr>
            <w:tcW w:w="1418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НЕR2</w:t>
            </w:r>
          </w:p>
        </w:tc>
        <w:tc>
          <w:tcPr>
            <w:tcW w:w="3827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Отсутствие </w:t>
            </w: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гиперэкспрессии</w:t>
            </w:r>
            <w:proofErr w:type="spellEnd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белка HER2</w:t>
            </w:r>
          </w:p>
        </w:tc>
      </w:tr>
      <w:tr w:rsidR="006F0102" w:rsidRPr="00F14692" w:rsidTr="006F0102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822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Панитумумаб</w:t>
            </w:r>
            <w:proofErr w:type="spellEnd"/>
          </w:p>
        </w:tc>
        <w:tc>
          <w:tcPr>
            <w:tcW w:w="1906" w:type="dxa"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C18, C19</w:t>
            </w:r>
          </w:p>
        </w:tc>
        <w:tc>
          <w:tcPr>
            <w:tcW w:w="1418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RAS</w:t>
            </w:r>
          </w:p>
        </w:tc>
        <w:tc>
          <w:tcPr>
            <w:tcW w:w="3827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мутаций в гене RAS</w:t>
            </w:r>
          </w:p>
        </w:tc>
      </w:tr>
      <w:tr w:rsidR="006F0102" w:rsidRPr="00F14692" w:rsidTr="006F0102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822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Пертузумаб</w:t>
            </w:r>
            <w:proofErr w:type="spellEnd"/>
          </w:p>
        </w:tc>
        <w:tc>
          <w:tcPr>
            <w:tcW w:w="1906" w:type="dxa"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C18, C19, C50</w:t>
            </w:r>
          </w:p>
        </w:tc>
        <w:tc>
          <w:tcPr>
            <w:tcW w:w="1418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НЕR2</w:t>
            </w:r>
          </w:p>
        </w:tc>
        <w:tc>
          <w:tcPr>
            <w:tcW w:w="3827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Гиперэкспрессия</w:t>
            </w:r>
            <w:proofErr w:type="spellEnd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белка HER2</w:t>
            </w:r>
          </w:p>
        </w:tc>
      </w:tr>
      <w:tr w:rsidR="006F0102" w:rsidRPr="00F14692" w:rsidTr="006F0102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822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Рибоциклиб</w:t>
            </w:r>
            <w:proofErr w:type="spellEnd"/>
          </w:p>
        </w:tc>
        <w:tc>
          <w:tcPr>
            <w:tcW w:w="1906" w:type="dxa"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C50</w:t>
            </w:r>
          </w:p>
        </w:tc>
        <w:tc>
          <w:tcPr>
            <w:tcW w:w="1418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НЕR2</w:t>
            </w:r>
          </w:p>
        </w:tc>
        <w:tc>
          <w:tcPr>
            <w:tcW w:w="3827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Отсутствие </w:t>
            </w: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гиперэкспрессии</w:t>
            </w:r>
            <w:proofErr w:type="spellEnd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белка HER2</w:t>
            </w:r>
          </w:p>
        </w:tc>
      </w:tr>
      <w:tr w:rsidR="006F0102" w:rsidRPr="00F14692" w:rsidTr="006F0102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822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Талазопариб</w:t>
            </w:r>
            <w:proofErr w:type="spellEnd"/>
          </w:p>
        </w:tc>
        <w:tc>
          <w:tcPr>
            <w:tcW w:w="1906" w:type="dxa"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C50</w:t>
            </w:r>
          </w:p>
        </w:tc>
        <w:tc>
          <w:tcPr>
            <w:tcW w:w="1418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BRCA</w:t>
            </w:r>
          </w:p>
        </w:tc>
        <w:tc>
          <w:tcPr>
            <w:tcW w:w="3827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мутаций в генах BRCA</w:t>
            </w:r>
          </w:p>
        </w:tc>
      </w:tr>
      <w:tr w:rsidR="006F0102" w:rsidRPr="00F14692" w:rsidTr="006F0102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822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Талазопариб</w:t>
            </w:r>
            <w:proofErr w:type="spellEnd"/>
          </w:p>
        </w:tc>
        <w:tc>
          <w:tcPr>
            <w:tcW w:w="1906" w:type="dxa"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C50</w:t>
            </w:r>
          </w:p>
        </w:tc>
        <w:tc>
          <w:tcPr>
            <w:tcW w:w="1418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НЕR2</w:t>
            </w:r>
          </w:p>
        </w:tc>
        <w:tc>
          <w:tcPr>
            <w:tcW w:w="3827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Отсутствие </w:t>
            </w: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гиперэкспрессии</w:t>
            </w:r>
            <w:proofErr w:type="spellEnd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белка HER2</w:t>
            </w:r>
          </w:p>
        </w:tc>
      </w:tr>
      <w:tr w:rsidR="006F0102" w:rsidRPr="00F14692" w:rsidTr="006F0102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822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Траметиниб</w:t>
            </w:r>
            <w:proofErr w:type="spellEnd"/>
          </w:p>
        </w:tc>
        <w:tc>
          <w:tcPr>
            <w:tcW w:w="1906" w:type="dxa"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C34, C43</w:t>
            </w:r>
          </w:p>
        </w:tc>
        <w:tc>
          <w:tcPr>
            <w:tcW w:w="1418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BRAF</w:t>
            </w:r>
          </w:p>
        </w:tc>
        <w:tc>
          <w:tcPr>
            <w:tcW w:w="3827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мутаций в гене BRAF</w:t>
            </w:r>
          </w:p>
        </w:tc>
      </w:tr>
      <w:tr w:rsidR="006F0102" w:rsidRPr="00F14692" w:rsidTr="006F0102">
        <w:trPr>
          <w:trHeight w:val="600"/>
        </w:trPr>
        <w:tc>
          <w:tcPr>
            <w:tcW w:w="520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822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Трастузумаб</w:t>
            </w:r>
            <w:proofErr w:type="spellEnd"/>
          </w:p>
        </w:tc>
        <w:tc>
          <w:tcPr>
            <w:tcW w:w="1906" w:type="dxa"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C07, C08, C15, C16, C18, C19, C50, C54</w:t>
            </w:r>
          </w:p>
        </w:tc>
        <w:tc>
          <w:tcPr>
            <w:tcW w:w="1418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НЕR2</w:t>
            </w:r>
          </w:p>
        </w:tc>
        <w:tc>
          <w:tcPr>
            <w:tcW w:w="3827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Гиперэкспрессия</w:t>
            </w:r>
            <w:proofErr w:type="spellEnd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белка HER2</w:t>
            </w:r>
          </w:p>
        </w:tc>
      </w:tr>
      <w:tr w:rsidR="006F0102" w:rsidRPr="00F14692" w:rsidTr="006F0102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822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Трастузумаб</w:t>
            </w:r>
            <w:proofErr w:type="spellEnd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эмтанзин</w:t>
            </w:r>
            <w:proofErr w:type="spellEnd"/>
          </w:p>
        </w:tc>
        <w:tc>
          <w:tcPr>
            <w:tcW w:w="1906" w:type="dxa"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C50</w:t>
            </w:r>
          </w:p>
        </w:tc>
        <w:tc>
          <w:tcPr>
            <w:tcW w:w="1418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НЕR2</w:t>
            </w:r>
          </w:p>
        </w:tc>
        <w:tc>
          <w:tcPr>
            <w:tcW w:w="3827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Гиперэкспрессия</w:t>
            </w:r>
            <w:proofErr w:type="spellEnd"/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белка HER2</w:t>
            </w:r>
          </w:p>
        </w:tc>
      </w:tr>
      <w:tr w:rsidR="006F0102" w:rsidRPr="00F14692" w:rsidTr="006F0102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6F0102" w:rsidRPr="000974F1" w:rsidRDefault="006F0102" w:rsidP="00CD30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822" w:type="dxa"/>
            <w:noWrap/>
            <w:vAlign w:val="center"/>
            <w:hideMark/>
          </w:tcPr>
          <w:p w:rsidR="006F0102" w:rsidRPr="001525FB" w:rsidRDefault="006F0102" w:rsidP="00CD302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525F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Церитиниб</w:t>
            </w:r>
            <w:proofErr w:type="spellEnd"/>
          </w:p>
        </w:tc>
        <w:tc>
          <w:tcPr>
            <w:tcW w:w="1906" w:type="dxa"/>
            <w:vAlign w:val="center"/>
            <w:hideMark/>
          </w:tcPr>
          <w:p w:rsidR="006F0102" w:rsidRPr="001525FB" w:rsidRDefault="006F0102" w:rsidP="00CD302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25F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C34</w:t>
            </w:r>
          </w:p>
        </w:tc>
        <w:tc>
          <w:tcPr>
            <w:tcW w:w="1418" w:type="dxa"/>
            <w:noWrap/>
            <w:vAlign w:val="center"/>
            <w:hideMark/>
          </w:tcPr>
          <w:p w:rsidR="006F0102" w:rsidRPr="001525FB" w:rsidRDefault="006F0102" w:rsidP="00CD302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25F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ALK</w:t>
            </w:r>
          </w:p>
        </w:tc>
        <w:tc>
          <w:tcPr>
            <w:tcW w:w="3827" w:type="dxa"/>
            <w:noWrap/>
            <w:vAlign w:val="center"/>
            <w:hideMark/>
          </w:tcPr>
          <w:p w:rsidR="006F0102" w:rsidRPr="001525FB" w:rsidRDefault="006F0102" w:rsidP="00CD302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25F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Наличие </w:t>
            </w:r>
            <w:proofErr w:type="spellStart"/>
            <w:r w:rsidRPr="001525F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транслокации</w:t>
            </w:r>
            <w:proofErr w:type="spellEnd"/>
            <w:r w:rsidRPr="001525F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 генах ALK</w:t>
            </w:r>
          </w:p>
        </w:tc>
      </w:tr>
    </w:tbl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5B1" w:rsidRPr="001225B1" w:rsidRDefault="001225B1">
      <w:pPr>
        <w:rPr>
          <w:rFonts w:ascii="Times New Roman" w:hAnsi="Times New Roman" w:cs="Times New Roman"/>
          <w:sz w:val="24"/>
        </w:rPr>
      </w:pPr>
    </w:p>
    <w:sectPr w:rsidR="001225B1" w:rsidRPr="00122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FF8"/>
    <w:rsid w:val="000E0895"/>
    <w:rsid w:val="001225B1"/>
    <w:rsid w:val="002078A8"/>
    <w:rsid w:val="002F0FEF"/>
    <w:rsid w:val="003C0C20"/>
    <w:rsid w:val="00427369"/>
    <w:rsid w:val="00470AC7"/>
    <w:rsid w:val="004D2A20"/>
    <w:rsid w:val="00604632"/>
    <w:rsid w:val="00606489"/>
    <w:rsid w:val="006D7FC4"/>
    <w:rsid w:val="006F0102"/>
    <w:rsid w:val="00B90437"/>
    <w:rsid w:val="00BC2FF8"/>
    <w:rsid w:val="00C2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DA53B"/>
  <w15:chartTrackingRefBased/>
  <w15:docId w15:val="{F889BA74-E641-4D30-BA0C-A262422B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0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kazanceva@dom.tfoms.magadan.ru</dc:creator>
  <cp:keywords/>
  <dc:description/>
  <cp:lastModifiedBy>kazanceva@dom.tfoms.magadan.ru</cp:lastModifiedBy>
  <cp:revision>10</cp:revision>
  <dcterms:created xsi:type="dcterms:W3CDTF">2024-04-11T00:07:00Z</dcterms:created>
  <dcterms:modified xsi:type="dcterms:W3CDTF">2025-03-05T06:46:00Z</dcterms:modified>
</cp:coreProperties>
</file>